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C7" w:rsidRDefault="007F2BC7" w:rsidP="007F2BC7"/>
    <w:p w:rsidR="007F2BC7" w:rsidRDefault="007F2BC7" w:rsidP="007F2BC7">
      <w:pPr>
        <w:jc w:val="center"/>
        <w:rPr>
          <w:b/>
          <w:i/>
          <w:sz w:val="28"/>
          <w:szCs w:val="28"/>
        </w:rPr>
      </w:pPr>
      <w:r w:rsidRPr="00BE6AAE">
        <w:rPr>
          <w:b/>
          <w:i/>
          <w:sz w:val="28"/>
          <w:szCs w:val="28"/>
        </w:rPr>
        <w:t>Календарно- тематическое планирование «Искусство. 8 класс»</w:t>
      </w:r>
    </w:p>
    <w:p w:rsidR="007F2BC7" w:rsidRPr="00BE6AAE" w:rsidRDefault="007F2BC7" w:rsidP="007F2BC7">
      <w:pPr>
        <w:jc w:val="center"/>
        <w:rPr>
          <w:b/>
          <w:i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992"/>
        <w:gridCol w:w="778"/>
        <w:gridCol w:w="4325"/>
        <w:gridCol w:w="1418"/>
        <w:gridCol w:w="141"/>
        <w:gridCol w:w="3544"/>
      </w:tblGrid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№ п./п.</w:t>
            </w:r>
          </w:p>
        </w:tc>
        <w:tc>
          <w:tcPr>
            <w:tcW w:w="326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Кол-во часов</w:t>
            </w:r>
          </w:p>
        </w:tc>
        <w:tc>
          <w:tcPr>
            <w:tcW w:w="778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Дата</w:t>
            </w:r>
          </w:p>
        </w:tc>
        <w:tc>
          <w:tcPr>
            <w:tcW w:w="4325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Дидактические единицы стандарта</w:t>
            </w:r>
          </w:p>
        </w:tc>
        <w:tc>
          <w:tcPr>
            <w:tcW w:w="1418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685" w:type="dxa"/>
            <w:gridSpan w:val="2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Домашнее задание</w:t>
            </w:r>
          </w:p>
        </w:tc>
      </w:tr>
      <w:tr w:rsidR="007F2BC7" w:rsidRPr="00030B26" w:rsidTr="00BD22D8">
        <w:tc>
          <w:tcPr>
            <w:tcW w:w="15310" w:type="dxa"/>
            <w:gridSpan w:val="8"/>
          </w:tcPr>
          <w:p w:rsidR="007F2BC7" w:rsidRPr="00030B26" w:rsidRDefault="007F2BC7" w:rsidP="00BD22D8">
            <w:pPr>
              <w:jc w:val="both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1. Искусство в жизни современного человека - 2 часа</w:t>
            </w:r>
          </w:p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Искусство вокруг </w:t>
            </w:r>
            <w:proofErr w:type="gramStart"/>
            <w:r w:rsidRPr="00030B26">
              <w:rPr>
                <w:sz w:val="22"/>
                <w:szCs w:val="22"/>
              </w:rPr>
              <w:t>нас</w:t>
            </w:r>
            <w:proofErr w:type="gramEnd"/>
            <w:r w:rsidRPr="00030B26">
              <w:rPr>
                <w:sz w:val="22"/>
                <w:szCs w:val="22"/>
              </w:rPr>
              <w:t xml:space="preserve"> его роль в жизни современного человека. Искусство как хранитель культуры, духовного опыта человечества.</w:t>
            </w:r>
          </w:p>
        </w:tc>
        <w:tc>
          <w:tcPr>
            <w:tcW w:w="99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F2BC7" w:rsidRPr="00030B26" w:rsidRDefault="007F2BC7" w:rsidP="00BD22D8"/>
        </w:tc>
        <w:tc>
          <w:tcPr>
            <w:tcW w:w="4325" w:type="dxa"/>
            <w:vMerge w:val="restart"/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Наблюдать жизненные явления. Сопоставлять их с особенностями художественного воплощения в произведениях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Устанавливать ассоциативные связи между произведениями разных видов искусств. Находить сходные и различные черт, выразительные средства, воплощающие отношение творца к природе. Осмысление учебного материала, выделение главного, анализ и синтез. Умение задавать вопросы. Умение отвечать на вопросы. Обогащать опыт адекватного восприятия устной речи, ее интонационно-образной выразительности. Участвовать в обсуждении содержания и выразительных средств художественного произведения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Работать со справочниками, словарями. </w:t>
            </w:r>
            <w:r w:rsidRPr="00030B26">
              <w:rPr>
                <w:rFonts w:ascii="Times New Roman" w:hAnsi="Times New Roman"/>
                <w:b/>
                <w:i/>
              </w:rPr>
              <w:t>Знать/понимать</w:t>
            </w:r>
            <w:r w:rsidRPr="00030B26">
              <w:rPr>
                <w:rFonts w:ascii="Times New Roman" w:hAnsi="Times New Roman"/>
              </w:rPr>
              <w:t xml:space="preserve"> смысл употребляемых терминов.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  <w:color w:val="000000"/>
              </w:rPr>
              <w:t>- Знание основных закономерностей искусства; усвоение специфики художественного образа, особенностей средств ху</w:t>
            </w:r>
            <w:r w:rsidRPr="00030B26">
              <w:rPr>
                <w:rFonts w:ascii="Times New Roman" w:hAnsi="Times New Roman"/>
                <w:color w:val="000000"/>
              </w:rPr>
              <w:softHyphen/>
              <w:t>дожественной выразительности, языка разных видов искусства.</w:t>
            </w:r>
          </w:p>
          <w:p w:rsidR="007F2BC7" w:rsidRPr="00030B26" w:rsidRDefault="007F2BC7" w:rsidP="00BD22D8"/>
        </w:tc>
        <w:tc>
          <w:tcPr>
            <w:tcW w:w="1418" w:type="dxa"/>
          </w:tcPr>
          <w:p w:rsidR="007F2BC7" w:rsidRPr="00030B26" w:rsidRDefault="007F2BC7" w:rsidP="00BD22D8">
            <w:pPr>
              <w:jc w:val="both"/>
            </w:pPr>
            <w:r w:rsidRPr="00030B26">
              <w:rPr>
                <w:sz w:val="22"/>
                <w:szCs w:val="22"/>
              </w:rPr>
              <w:t>Вводный</w:t>
            </w:r>
          </w:p>
        </w:tc>
        <w:tc>
          <w:tcPr>
            <w:tcW w:w="3685" w:type="dxa"/>
            <w:gridSpan w:val="2"/>
          </w:tcPr>
          <w:p w:rsidR="007F2BC7" w:rsidRPr="00030B26" w:rsidRDefault="007F2BC7" w:rsidP="00BD22D8">
            <w:r w:rsidRPr="00030B26">
              <w:rPr>
                <w:iCs/>
                <w:sz w:val="22"/>
                <w:szCs w:val="22"/>
              </w:rPr>
              <w:t>Таблица «Виды искусства». Творческое задание «Подберите  репродукции  для  выставки,  на  которой  будут  представлены  шедевры  изобразительного  искусства».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Обращение к искусству прошлого с целью выявления его </w:t>
            </w:r>
            <w:proofErr w:type="spellStart"/>
            <w:r w:rsidRPr="00030B26">
              <w:rPr>
                <w:sz w:val="22"/>
                <w:szCs w:val="22"/>
              </w:rPr>
              <w:t>полифункциональности</w:t>
            </w:r>
            <w:proofErr w:type="spellEnd"/>
            <w:r w:rsidRPr="00030B26">
              <w:rPr>
                <w:sz w:val="22"/>
                <w:szCs w:val="22"/>
              </w:rPr>
              <w:t xml:space="preserve"> и целостности для людей, живших во все времена. Основные стили в искусстве прошлого и настоящего (Запад – Россия – Восток). Выразительные средства разных видов искусства в контексте разных стилей</w:t>
            </w:r>
          </w:p>
        </w:tc>
        <w:tc>
          <w:tcPr>
            <w:tcW w:w="99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418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Художественно-творческое задание. Выполнить проект «Предметы материальной культуры в контексте разных стилей»</w:t>
            </w:r>
          </w:p>
        </w:tc>
      </w:tr>
      <w:tr w:rsidR="007F2BC7" w:rsidRPr="00030B26" w:rsidTr="00BD22D8">
        <w:tc>
          <w:tcPr>
            <w:tcW w:w="15310" w:type="dxa"/>
            <w:gridSpan w:val="8"/>
          </w:tcPr>
          <w:p w:rsidR="007F2BC7" w:rsidRPr="00030B26" w:rsidRDefault="007F2BC7" w:rsidP="00BD22D8">
            <w:pPr>
              <w:jc w:val="both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2. Искусство открывает новые грани мира - 7 часов.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Искусство как образная модель </w:t>
            </w:r>
            <w:r w:rsidRPr="00030B26">
              <w:rPr>
                <w:sz w:val="22"/>
                <w:szCs w:val="22"/>
              </w:rPr>
              <w:lastRenderedPageBreak/>
              <w:t>окружающего мира, обогащающая жизненный опыт человека, его знаний и представлений о мире. Знание научное и знание художественное</w:t>
            </w:r>
          </w:p>
        </w:tc>
        <w:tc>
          <w:tcPr>
            <w:tcW w:w="99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78" w:type="dxa"/>
          </w:tcPr>
          <w:p w:rsidR="007F2BC7" w:rsidRPr="00030B26" w:rsidRDefault="007F2BC7" w:rsidP="00BD22D8"/>
        </w:tc>
        <w:tc>
          <w:tcPr>
            <w:tcW w:w="4325" w:type="dxa"/>
            <w:vMerge w:val="restart"/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Наблюдать жизненные явления.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lastRenderedPageBreak/>
              <w:t xml:space="preserve"> Сопоставлять их с особенностями художественного воплощения в произведениях искусства. Устанавливать ассоциативные связи между произведениями разных видов искусств. Составлять музыкально-литературные композиции.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Оценивать их художественную значимость. Собирать художественную информацию для создания альбома, альманаха, компьютерной презентации на тему «Жанр портрета в культуре разных времен»</w:t>
            </w:r>
            <w:proofErr w:type="gramStart"/>
            <w:r w:rsidRPr="00030B26">
              <w:rPr>
                <w:rFonts w:ascii="Times New Roman" w:hAnsi="Times New Roman"/>
              </w:rPr>
              <w:t>.У</w:t>
            </w:r>
            <w:proofErr w:type="gramEnd"/>
            <w:r w:rsidRPr="00030B26">
              <w:rPr>
                <w:rFonts w:ascii="Times New Roman" w:hAnsi="Times New Roman"/>
              </w:rPr>
              <w:t>станавливать ассоциативные связи между звуковыми и зрительными образами-представлениями.  Анализировать средства музыкальной выразительности, воплощающие характеры героев и персонажей.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Осуществлять перевод художественных впечатлений с языка музыки на язык литературы, язык жестов</w:t>
            </w:r>
            <w:proofErr w:type="gramStart"/>
            <w:r w:rsidRPr="00030B26">
              <w:rPr>
                <w:rFonts w:ascii="Times New Roman" w:hAnsi="Times New Roman"/>
              </w:rPr>
              <w:t xml:space="preserve"> ,</w:t>
            </w:r>
            <w:proofErr w:type="gramEnd"/>
            <w:r w:rsidRPr="00030B26">
              <w:rPr>
                <w:rFonts w:ascii="Times New Roman" w:hAnsi="Times New Roman"/>
              </w:rPr>
              <w:t xml:space="preserve"> графики и т.д. Рассматривать особенности воплощения образа средствами разных видов искусства в историко-культурной ретроспективе.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Аргументировать свое отношение к стилистике интерпретаций художественных произведений.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Умение задавать вопросы. Умение отвечать на вопросы </w:t>
            </w:r>
            <w:r w:rsidRPr="00030B26">
              <w:rPr>
                <w:rFonts w:ascii="Times New Roman" w:hAnsi="Times New Roman"/>
              </w:rPr>
              <w:br/>
            </w:r>
          </w:p>
        </w:tc>
        <w:tc>
          <w:tcPr>
            <w:tcW w:w="1559" w:type="dxa"/>
            <w:gridSpan w:val="2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3544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Сообщение «Образ природы в </w:t>
            </w:r>
            <w:r w:rsidRPr="00030B26">
              <w:rPr>
                <w:sz w:val="22"/>
                <w:szCs w:val="22"/>
              </w:rPr>
              <w:lastRenderedPageBreak/>
              <w:t>искусстве зарубежных мастеров»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</w:t>
            </w:r>
          </w:p>
        </w:tc>
        <w:tc>
          <w:tcPr>
            <w:tcW w:w="99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559" w:type="dxa"/>
            <w:gridSpan w:val="2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544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рисунок на тему «Красавица природа»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Общечеловеческие ценности и формы их передачи в искусстве. Стремление к отражению и осмыслению средствами искусства реальной жизни в произведениях русских и зарубежных мастеров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b/>
                <w:bCs/>
                <w:sz w:val="22"/>
                <w:szCs w:val="22"/>
              </w:rPr>
              <w:t>Художественно-творческое задание.</w:t>
            </w:r>
            <w:r w:rsidRPr="00030B26">
              <w:rPr>
                <w:sz w:val="22"/>
                <w:szCs w:val="22"/>
              </w:rPr>
              <w:br/>
            </w:r>
            <w:r w:rsidRPr="00030B26">
              <w:rPr>
                <w:iCs/>
                <w:sz w:val="22"/>
                <w:szCs w:val="22"/>
              </w:rPr>
              <w:t>Подготовить альбом, газету, альманах, компьютерную  презентацию  (по  выбору)  на  тему «Жанр  портрета  в  культуре разных  времен».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Художественная оценка явлений, происходящих в стране и жизни человека. Особенности познания мира в современном искусстве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Напишите этюд: «Природа в</w:t>
            </w:r>
            <w:r w:rsidRPr="00030B26">
              <w:rPr>
                <w:b/>
                <w:bCs/>
                <w:sz w:val="22"/>
                <w:szCs w:val="22"/>
              </w:rPr>
              <w:t xml:space="preserve"> </w:t>
            </w:r>
            <w:r w:rsidRPr="00030B26">
              <w:rPr>
                <w:sz w:val="22"/>
                <w:szCs w:val="22"/>
              </w:rPr>
              <w:t>разных эмоциональных состояниях»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Сообщение «Наши великие соотечественники – деятели культуры и искусства»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Непосредственность и неосознанность получения знаний от художественного произведения о народе, о жизни, о себе, о другом человеке. Мировоззрение народа, обычаи, обряды, религиозные традиции.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</w:tcPr>
          <w:p w:rsidR="007F2BC7" w:rsidRPr="00030B26" w:rsidRDefault="007F2BC7" w:rsidP="00BD22D8"/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Составить презентацию «Музеи мира»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bottom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Составить тест на тему «Обычаи, обряды, традиции»</w:t>
            </w:r>
          </w:p>
        </w:tc>
      </w:tr>
      <w:tr w:rsidR="007F2BC7" w:rsidRPr="00030B26" w:rsidTr="00BD22D8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jc w:val="both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3. Искусство как универсальный способ общения - 7 часов.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Искусство как проводник </w:t>
            </w:r>
            <w:r w:rsidRPr="00030B26">
              <w:rPr>
                <w:sz w:val="22"/>
                <w:szCs w:val="22"/>
              </w:rPr>
              <w:lastRenderedPageBreak/>
              <w:t>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Создание, восприятие, интерпретация художественных образов различных искусств как процесс коммуникации.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- Понимать роль искусства в жизни </w:t>
            </w:r>
            <w:r w:rsidRPr="00030B26">
              <w:rPr>
                <w:rFonts w:ascii="Times New Roman" w:hAnsi="Times New Roman"/>
              </w:rPr>
              <w:lastRenderedPageBreak/>
              <w:t>человека и общества.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 - Использовать коммуникативные свойства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Воспринимать произведения различных видов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 - Анализировать особенности их языка и соотносить их с эпохой. - Прочитывать </w:t>
            </w:r>
            <w:proofErr w:type="gramStart"/>
            <w:r w:rsidRPr="00030B26">
              <w:rPr>
                <w:rFonts w:ascii="Times New Roman" w:hAnsi="Times New Roman"/>
              </w:rPr>
              <w:t>информацию</w:t>
            </w:r>
            <w:proofErr w:type="gramEnd"/>
            <w:r w:rsidRPr="00030B26">
              <w:rPr>
                <w:rFonts w:ascii="Times New Roman" w:hAnsi="Times New Roman"/>
              </w:rPr>
              <w:t xml:space="preserve"> заключенную в памятниках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Раскрывать специфику искусства и его особенности как универсального способа общения.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 xml:space="preserve">Устный </w:t>
            </w:r>
            <w:r w:rsidRPr="00030B26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c2"/>
            </w:pPr>
            <w:r w:rsidRPr="00030B26">
              <w:rPr>
                <w:rStyle w:val="c0"/>
                <w:sz w:val="22"/>
                <w:szCs w:val="22"/>
              </w:rPr>
              <w:lastRenderedPageBreak/>
              <w:t xml:space="preserve">Составить презентацию «История </w:t>
            </w:r>
            <w:proofErr w:type="spellStart"/>
            <w:r w:rsidRPr="00030B26">
              <w:rPr>
                <w:rStyle w:val="c0"/>
                <w:sz w:val="22"/>
                <w:szCs w:val="22"/>
              </w:rPr>
              <w:lastRenderedPageBreak/>
              <w:t>Нефертити</w:t>
            </w:r>
            <w:proofErr w:type="spellEnd"/>
            <w:r w:rsidRPr="00030B26">
              <w:rPr>
                <w:rStyle w:val="c0"/>
                <w:sz w:val="22"/>
                <w:szCs w:val="22"/>
              </w:rPr>
              <w:t>»</w:t>
            </w:r>
          </w:p>
          <w:p w:rsidR="007F2BC7" w:rsidRPr="00030B26" w:rsidRDefault="007F2BC7" w:rsidP="00BD22D8"/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Презентация проекта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Представьте себя в роли экскурсовода (по музею, городу) и подготовьте рассказ об одном наиболее значимом культурном объекте своего края.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Способы художественной коммуникации. Знаково-символический характер искусства.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Знать музей, художественные галереи, архитектурные памятники мирового значения, своего края, города, поселка и др.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Владеть информацией о конкурсах и фестивалях различной тематической направленности.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Знакомиться с творческими достижениями их лауреатов.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Участвовать в различных видах художественно-исполнительской деятельности. Понимать ее коммуникативное 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Разработайте сценарий одного из народных праздников: </w:t>
            </w:r>
            <w:proofErr w:type="spellStart"/>
            <w:r w:rsidRPr="00030B26">
              <w:rPr>
                <w:sz w:val="22"/>
                <w:szCs w:val="22"/>
              </w:rPr>
              <w:t>осенины</w:t>
            </w:r>
            <w:proofErr w:type="spellEnd"/>
            <w:r w:rsidRPr="00030B26">
              <w:rPr>
                <w:sz w:val="22"/>
                <w:szCs w:val="22"/>
              </w:rPr>
              <w:t>, Рождество Христово, Масленица и др.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Создайте компьютерную презентацию на тему «Образ дороги в творчестве русских и зарубежных художников».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Информационная связь  между произведением искусства и зрителем, читателем, слушателем. Освоение художественной информации об объективном мире и о субъективном восприятии этого мира художником, композитором писателем, режиссёром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Понимать значение классического и современного искусства в общении людей разных стран, различных национальностей и культур, в воспитании толерантности.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- Сравнивать содержание и эмоциональный строй художественных переводов </w:t>
            </w:r>
            <w:proofErr w:type="gramStart"/>
            <w:r w:rsidRPr="00030B26">
              <w:rPr>
                <w:rFonts w:ascii="Times New Roman" w:hAnsi="Times New Roman"/>
              </w:rPr>
              <w:t xml:space="preserve">( </w:t>
            </w:r>
            <w:proofErr w:type="gramEnd"/>
            <w:r w:rsidRPr="00030B26">
              <w:rPr>
                <w:rFonts w:ascii="Times New Roman" w:hAnsi="Times New Roman"/>
              </w:rPr>
              <w:t>поэтический перевод, музыкальные версии одного и того же произведения, поэтического текста и др. )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 - Выявлять стилистические особенности художественного перевода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Выучить сонет Шекспира.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- Знать/понимать символику основных религиозных обрядов, изображений святых (иконы).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- Раскрывать свое понимание художественной идеи, нравственно-эстетического смысла образов-символов - дороги, солнца, огня и </w:t>
            </w:r>
            <w:proofErr w:type="spellStart"/>
            <w:proofErr w:type="gramStart"/>
            <w:r w:rsidRPr="00030B26"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Знаки и символы искусства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16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Словарная работа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Музыкально-поэтическая символика огня</w:t>
            </w:r>
          </w:p>
        </w:tc>
      </w:tr>
      <w:tr w:rsidR="007F2BC7" w:rsidRPr="00030B26" w:rsidTr="00BD22D8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rPr>
                <w:b/>
              </w:rPr>
            </w:pPr>
            <w:r w:rsidRPr="00030B26">
              <w:rPr>
                <w:b/>
                <w:sz w:val="22"/>
                <w:szCs w:val="22"/>
              </w:rPr>
              <w:t>Раздел 4. Красота в искусстве и жизни- 11 часов.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Что такое красота. Способность искусства дарить людям чувство эстетического переживания.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Различать объекты и явления реальной жизни и их образы, выраженные в произведениях искусства. Объяснять их отличие друг от друга.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Понимать общее и особенное в произведениях изобразительного искусства и в художественной фотографии; в произведениях литературы и музыкального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jc w:val="both"/>
            </w:pPr>
            <w:r w:rsidRPr="00030B26">
              <w:rPr>
                <w:sz w:val="22"/>
                <w:szCs w:val="22"/>
              </w:rPr>
              <w:t>Устный опрос</w:t>
            </w:r>
          </w:p>
          <w:p w:rsidR="007F2BC7" w:rsidRPr="00030B26" w:rsidRDefault="007F2BC7" w:rsidP="00BD22D8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проект «Красота – это…»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Символы красоты.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Образно-ассоциативные связи между памятниками архитектуры, произведениями музыкального, изобразительного искусств и литературы.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Подготовить выступление </w:t>
            </w:r>
            <w:proofErr w:type="gramStart"/>
            <w:r w:rsidRPr="00030B26">
              <w:rPr>
                <w:sz w:val="22"/>
                <w:szCs w:val="22"/>
              </w:rPr>
              <w:t>о</w:t>
            </w:r>
            <w:proofErr w:type="gramEnd"/>
            <w:r w:rsidRPr="00030B26">
              <w:rPr>
                <w:sz w:val="22"/>
                <w:szCs w:val="22"/>
              </w:rPr>
              <w:t xml:space="preserve"> известном храме.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19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iCs/>
                <w:sz w:val="22"/>
                <w:szCs w:val="22"/>
              </w:rPr>
              <w:t>Ответить на вопрос «Почему  архитектуру  часто  называют  застывшей  музыкой?»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Различие реакций (эмоций, чувств, поступков)  человека на социальные и природные явления в жизни и в искусстве.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Различать жанры искусства и их роль в жизни человека.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Понимать значение символов культуры.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Анализировать образные средства воплощения трагического, комического, лирического, драматического содержания произведения.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Различать истинные и ложные ценности. Понимать </w:t>
            </w:r>
            <w:proofErr w:type="spellStart"/>
            <w:r w:rsidRPr="00030B26">
              <w:rPr>
                <w:rFonts w:ascii="Times New Roman" w:hAnsi="Times New Roman"/>
              </w:rPr>
              <w:t>самоценность</w:t>
            </w:r>
            <w:proofErr w:type="spellEnd"/>
            <w:r w:rsidRPr="00030B26">
              <w:rPr>
                <w:rFonts w:ascii="Times New Roman" w:hAnsi="Times New Roman"/>
              </w:rPr>
              <w:t xml:space="preserve"> различных явлений.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lastRenderedPageBreak/>
              <w:t>Анализировать и оценивать произведения различных видов искусства.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Знать специфические особенности языка.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bCs/>
                <w:sz w:val="22"/>
                <w:szCs w:val="22"/>
              </w:rPr>
              <w:t>Художественно-творческое задание.</w:t>
            </w:r>
            <w:r w:rsidRPr="00030B26">
              <w:rPr>
                <w:sz w:val="22"/>
                <w:szCs w:val="22"/>
              </w:rPr>
              <w:br/>
            </w:r>
            <w:r w:rsidRPr="00030B26">
              <w:rPr>
                <w:iCs/>
                <w:sz w:val="22"/>
                <w:szCs w:val="22"/>
              </w:rPr>
              <w:t>Создайте  гармоничную  композицию  с  выразительным  художественным  образом  на  одну из тем:  «Спортивный  праздник»,  «Дискотека»,  «Музыка»,  «Шопинг»,  «Одиночество»,  «Времена  года»  и др.  Где  можно  будет  использовать  такую  композицию?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Выполните рисунок на тему «Природа и настроение».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Выявлять особенности представлений человека о красоте в различные эпохи, в разных слоях общества.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b/>
                <w:bCs/>
                <w:sz w:val="22"/>
                <w:szCs w:val="22"/>
              </w:rPr>
              <w:t>Художественно-творческое задание</w:t>
            </w:r>
            <w:proofErr w:type="gramStart"/>
            <w:r w:rsidRPr="00030B26">
              <w:rPr>
                <w:sz w:val="22"/>
                <w:szCs w:val="22"/>
              </w:rPr>
              <w:br/>
              <w:t>И</w:t>
            </w:r>
            <w:proofErr w:type="gramEnd"/>
            <w:r w:rsidRPr="00030B26">
              <w:rPr>
                <w:sz w:val="22"/>
                <w:szCs w:val="22"/>
              </w:rPr>
              <w:t xml:space="preserve">зобразите  себя  в  образе  идеального человека  полюбившейся  вам  эпохи.  </w:t>
            </w:r>
            <w:proofErr w:type="gramStart"/>
            <w:r w:rsidRPr="00030B26">
              <w:rPr>
                <w:sz w:val="22"/>
                <w:szCs w:val="22"/>
              </w:rPr>
              <w:t>(Материалы:  перо,  тушь;  аппликация;  акварель;  линогравюра и  др.)  Подберите  музыкальные  произведения,  соответствующие  тому  времени.</w:t>
            </w:r>
            <w:proofErr w:type="gramEnd"/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23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Выполнить проект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Красота в понимании различных социальных групп в различные эпохи.</w:t>
            </w:r>
          </w:p>
          <w:p w:rsidR="007F2BC7" w:rsidRPr="00030B26" w:rsidRDefault="007F2BC7" w:rsidP="00BD22D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Выявлять особенности представлений человека о красоте в различные эпохи, в разных слоях общества. Подбирать музыкальные произведения, соответствующие времени.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Сопоставлять различные исполнительские трактовки музыкальных произведений.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Как соотносится красота и польза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Сообщение «Современность, молодёжь, искусство…» 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Взаимопроникновение классических и бытовых форм и сюжетов искусства. Поэтизация обыденности. Красота и польза.</w:t>
            </w:r>
          </w:p>
          <w:p w:rsidR="007F2BC7" w:rsidRPr="00030B26" w:rsidRDefault="007F2BC7" w:rsidP="00BD22D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 xml:space="preserve">Различать истинные и ложные ценности. Понимать </w:t>
            </w:r>
            <w:proofErr w:type="spellStart"/>
            <w:r w:rsidRPr="00030B26">
              <w:rPr>
                <w:rFonts w:ascii="Times New Roman" w:hAnsi="Times New Roman"/>
              </w:rPr>
              <w:t>самоценность</w:t>
            </w:r>
            <w:proofErr w:type="spellEnd"/>
            <w:r w:rsidRPr="00030B26">
              <w:rPr>
                <w:rFonts w:ascii="Times New Roman" w:hAnsi="Times New Roman"/>
              </w:rPr>
              <w:t xml:space="preserve"> различных явлений.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Наблюдать за развитием музыки (драматургией музыкального произведения). Понимать значение контраста в создании гармонии целого как выражения красоты.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Тест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проекты на одну из тем  «Музыка,  которая лечит», «Музыка, которая калечит»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iCs/>
                <w:sz w:val="22"/>
                <w:szCs w:val="22"/>
              </w:rPr>
              <w:t>Послушайте  музыку,  которая  украшает  наш  быт.</w:t>
            </w:r>
          </w:p>
        </w:tc>
      </w:tr>
      <w:tr w:rsidR="007F2BC7" w:rsidRPr="00030B26" w:rsidTr="00BD22D8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 xml:space="preserve">Раздел 5. </w:t>
            </w:r>
            <w:proofErr w:type="gramStart"/>
            <w:r w:rsidRPr="00030B26">
              <w:rPr>
                <w:b/>
                <w:i/>
                <w:sz w:val="22"/>
                <w:szCs w:val="22"/>
              </w:rPr>
              <w:t>Прекрасное</w:t>
            </w:r>
            <w:proofErr w:type="gramEnd"/>
            <w:r w:rsidRPr="00030B26">
              <w:rPr>
                <w:b/>
                <w:i/>
                <w:sz w:val="22"/>
                <w:szCs w:val="22"/>
              </w:rPr>
              <w:t xml:space="preserve"> пробуждает доброе - 8 часов.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Преобразующая сила искусства. Воспитание искусством – это «тихая работа» (Ф.Шиллер).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Размышлять о произведениях искусства, выявлять важные, значимые жизненные проблемы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t>Создавать эскизы плаката или рекламные листочки на социально значимые темы.</w:t>
            </w:r>
          </w:p>
          <w:p w:rsidR="007F2BC7" w:rsidRPr="00030B26" w:rsidRDefault="007F2BC7" w:rsidP="00BD22D8">
            <w:pPr>
              <w:pStyle w:val="a3"/>
              <w:rPr>
                <w:rFonts w:ascii="Times New Roman" w:hAnsi="Times New Roman"/>
              </w:rPr>
            </w:pPr>
            <w:r w:rsidRPr="00030B26">
              <w:rPr>
                <w:rFonts w:ascii="Times New Roman" w:hAnsi="Times New Roman"/>
              </w:rPr>
              <w:lastRenderedPageBreak/>
              <w:t>Ориентироваться в основных явлениях русского и мирового искусства, узнавать изученные произведения. Знать: выдающихся представителей русского и зарубежного искусства и их основные произведения.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композиция).</w:t>
            </w:r>
          </w:p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Преобразующая сила искусства.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Ценностно-ориентационная, нравственная, воспитательная </w:t>
            </w:r>
            <w:r w:rsidRPr="00030B26">
              <w:rPr>
                <w:sz w:val="22"/>
                <w:szCs w:val="22"/>
              </w:rPr>
              <w:lastRenderedPageBreak/>
              <w:t>функции искусства.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Тест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Сообщение на одну из тем: «Военный плакат», «Плакат на </w:t>
            </w:r>
            <w:r w:rsidRPr="00030B26">
              <w:rPr>
                <w:sz w:val="22"/>
                <w:szCs w:val="22"/>
              </w:rPr>
              <w:lastRenderedPageBreak/>
              <w:t>злобу дня»,  «Карикатура».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Создать плакат </w:t>
            </w:r>
            <w:proofErr w:type="gramStart"/>
            <w:r w:rsidRPr="00030B26">
              <w:rPr>
                <w:sz w:val="22"/>
                <w:szCs w:val="22"/>
              </w:rPr>
              <w:t>к</w:t>
            </w:r>
            <w:proofErr w:type="gramEnd"/>
            <w:r w:rsidRPr="00030B26">
              <w:rPr>
                <w:sz w:val="22"/>
                <w:szCs w:val="22"/>
              </w:rPr>
              <w:t xml:space="preserve">  Дню Победы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pPr>
              <w:spacing w:before="1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Создать иллюстрации к литературному произведению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художественных произведений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Повторить термины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Синтез иску</w:t>
            </w:r>
            <w:proofErr w:type="gramStart"/>
            <w:r w:rsidRPr="00030B26">
              <w:rPr>
                <w:sz w:val="22"/>
                <w:szCs w:val="22"/>
              </w:rPr>
              <w:t>сств в с</w:t>
            </w:r>
            <w:proofErr w:type="gramEnd"/>
            <w:r w:rsidRPr="00030B26">
              <w:rPr>
                <w:sz w:val="22"/>
                <w:szCs w:val="22"/>
              </w:rPr>
              <w:t>оздании художественного образа спектакля.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Словарная работа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Исследовательский проект «Полна чудес могучая природа». Весенняя сказка «Снегурочка»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  <w:p w:rsidR="007F2BC7" w:rsidRPr="00030B26" w:rsidRDefault="007F2BC7" w:rsidP="00BD22D8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Исследовательский проект «Полна чудес могучая природа». Весенняя сказка «Снегурочка»</w:t>
            </w:r>
          </w:p>
        </w:tc>
      </w:tr>
      <w:tr w:rsidR="007F2BC7" w:rsidRPr="00030B26" w:rsidTr="00BD22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эскизы на тему: «Летние впечатления»</w:t>
            </w:r>
          </w:p>
        </w:tc>
      </w:tr>
    </w:tbl>
    <w:p w:rsidR="007F2BC7" w:rsidRPr="00030B26" w:rsidRDefault="007F2BC7" w:rsidP="007F2BC7">
      <w:pPr>
        <w:jc w:val="center"/>
        <w:rPr>
          <w:b/>
          <w:i/>
          <w:sz w:val="22"/>
          <w:szCs w:val="22"/>
        </w:rPr>
      </w:pPr>
    </w:p>
    <w:p w:rsidR="007F2BC7" w:rsidRPr="00030B26" w:rsidRDefault="007F2BC7" w:rsidP="007F2BC7">
      <w:pPr>
        <w:jc w:val="center"/>
        <w:rPr>
          <w:b/>
          <w:i/>
          <w:sz w:val="22"/>
          <w:szCs w:val="22"/>
        </w:rPr>
      </w:pPr>
      <w:r w:rsidRPr="00030B26">
        <w:rPr>
          <w:b/>
          <w:i/>
          <w:sz w:val="22"/>
          <w:szCs w:val="22"/>
        </w:rPr>
        <w:t>Календарн</w:t>
      </w:r>
      <w:proofErr w:type="gramStart"/>
      <w:r w:rsidRPr="00030B26">
        <w:rPr>
          <w:b/>
          <w:i/>
          <w:sz w:val="22"/>
          <w:szCs w:val="22"/>
        </w:rPr>
        <w:t>о-</w:t>
      </w:r>
      <w:proofErr w:type="gramEnd"/>
      <w:r w:rsidRPr="00030B26">
        <w:rPr>
          <w:b/>
          <w:i/>
          <w:sz w:val="22"/>
          <w:szCs w:val="22"/>
        </w:rPr>
        <w:t xml:space="preserve"> тематическое планирование «Искусство. 9 класс»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2976"/>
        <w:gridCol w:w="1276"/>
        <w:gridCol w:w="1134"/>
        <w:gridCol w:w="3189"/>
        <w:gridCol w:w="3190"/>
        <w:gridCol w:w="2693"/>
      </w:tblGrid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№ п./п.</w:t>
            </w:r>
          </w:p>
        </w:tc>
        <w:tc>
          <w:tcPr>
            <w:tcW w:w="2976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189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Дидактические единицы стандарта</w:t>
            </w:r>
          </w:p>
        </w:tc>
        <w:tc>
          <w:tcPr>
            <w:tcW w:w="3190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Формы контроля</w:t>
            </w:r>
          </w:p>
        </w:tc>
        <w:tc>
          <w:tcPr>
            <w:tcW w:w="2693" w:type="dxa"/>
          </w:tcPr>
          <w:p w:rsidR="007F2BC7" w:rsidRPr="00030B26" w:rsidRDefault="007F2BC7" w:rsidP="00BD22D8">
            <w:pPr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Домашнее задание</w:t>
            </w:r>
          </w:p>
        </w:tc>
      </w:tr>
      <w:tr w:rsidR="007F2BC7" w:rsidRPr="00030B26" w:rsidTr="00BD22D8">
        <w:tc>
          <w:tcPr>
            <w:tcW w:w="15310" w:type="dxa"/>
            <w:gridSpan w:val="7"/>
          </w:tcPr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1. Воздействующая сила искусства (9 часов)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</w:t>
            </w:r>
            <w:r w:rsidRPr="00030B26">
              <w:rPr>
                <w:sz w:val="22"/>
                <w:szCs w:val="22"/>
              </w:rPr>
              <w:lastRenderedPageBreak/>
              <w:t>образ мыслей, стиль жизни, изменять ценностные ориентации.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Ритуально-внушительная роль наскальной живописи, языческих идолов, амулетов. Воздействие на эмоции человека храмового синтеза искусств (характерные примеры). Отражение и </w:t>
            </w:r>
            <w:r w:rsidRPr="00030B26">
              <w:rPr>
                <w:sz w:val="22"/>
                <w:szCs w:val="22"/>
              </w:rPr>
              <w:lastRenderedPageBreak/>
              <w:t xml:space="preserve">прославление величия в триумфальных сооружениях. Манипуляция сознанием человека в период 30-50 годов 20 века. Понятие духа народа в искусстве Великой Отечественной войны (живопись А. Дейнеки, П. Кирина и др., плакаты И. </w:t>
            </w:r>
            <w:proofErr w:type="spellStart"/>
            <w:r w:rsidRPr="00030B26">
              <w:rPr>
                <w:sz w:val="22"/>
                <w:szCs w:val="22"/>
              </w:rPr>
              <w:t>Тоидзе</w:t>
            </w:r>
            <w:proofErr w:type="spellEnd"/>
            <w:r w:rsidRPr="00030B26">
              <w:rPr>
                <w:sz w:val="22"/>
                <w:szCs w:val="22"/>
              </w:rPr>
              <w:t xml:space="preserve"> и др.). </w:t>
            </w:r>
            <w:proofErr w:type="gramStart"/>
            <w:r w:rsidRPr="00030B26">
              <w:rPr>
                <w:sz w:val="22"/>
                <w:szCs w:val="22"/>
              </w:rPr>
              <w:t>Внушающая сила рекламы (рекламные плакаты, листовки, липы) и настенной живописи (панно, мозаики, граффити</w:t>
            </w:r>
            <w:r w:rsidRPr="00030B26">
              <w:rPr>
                <w:b/>
                <w:sz w:val="22"/>
                <w:szCs w:val="22"/>
              </w:rPr>
              <w:t>).</w:t>
            </w:r>
            <w:proofErr w:type="gramEnd"/>
            <w:r w:rsidRPr="00030B26">
              <w:rPr>
                <w:b/>
                <w:sz w:val="22"/>
                <w:szCs w:val="22"/>
              </w:rPr>
              <w:t xml:space="preserve">  Виды деятельности: </w:t>
            </w:r>
            <w:r w:rsidRPr="00030B26">
              <w:rPr>
                <w:sz w:val="22"/>
                <w:szCs w:val="22"/>
              </w:rPr>
              <w:t>плакат, рекламная листовка, граффити, видеоклип.</w:t>
            </w:r>
          </w:p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«Искусство периода Великой Отечественной войны»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Подготовить сообщение «Творчество И. </w:t>
            </w:r>
            <w:proofErr w:type="spellStart"/>
            <w:r w:rsidRPr="00030B26">
              <w:rPr>
                <w:sz w:val="22"/>
                <w:szCs w:val="22"/>
              </w:rPr>
              <w:t>Тоидзе</w:t>
            </w:r>
            <w:proofErr w:type="spellEnd"/>
            <w:r w:rsidRPr="00030B26">
              <w:rPr>
                <w:sz w:val="22"/>
                <w:szCs w:val="22"/>
              </w:rPr>
              <w:t xml:space="preserve">» 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Композиция и средства эмоциональной выразительности разных искусств.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эскиз проекта «Реклама любимого предмета»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Позитивные и негативные грани внушающей силы искусства. Искусство массовой культуры, его функции. Коммерциализация искусства как неотъемлемая характеристика массовой культуры.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Выполнение проекта «Реклама любимого предмета»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«Граффити»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Словарная работа</w:t>
            </w:r>
          </w:p>
        </w:tc>
      </w:tr>
      <w:tr w:rsidR="007F2BC7" w:rsidRPr="00030B26" w:rsidTr="00BD22D8">
        <w:trPr>
          <w:trHeight w:val="85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Синтез искусства в усилении эмоционального воздействия. Композиция и средства эмоциональной выразительности разных искусств.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Составить тест на тему «Архитектура»</w:t>
            </w:r>
          </w:p>
        </w:tc>
      </w:tr>
      <w:tr w:rsidR="007F2BC7" w:rsidRPr="00030B26" w:rsidTr="00BD22D8">
        <w:trPr>
          <w:trHeight w:val="84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 Выполнить исследовательский проект «Зрелище на службе внушения.</w:t>
            </w:r>
          </w:p>
        </w:tc>
      </w:tr>
      <w:tr w:rsidR="007F2BC7" w:rsidRPr="00030B26" w:rsidTr="00BD22D8">
        <w:trPr>
          <w:trHeight w:val="84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Массовые и общедоступные искусства (тиражная графика, эстрадная развлекательная музыка ит.д.). Вкус и мода. Зрелище на службе внушения.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</w:tr>
      <w:tr w:rsidR="007F2BC7" w:rsidRPr="00030B26" w:rsidTr="00BD22D8">
        <w:trPr>
          <w:trHeight w:val="84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Прочитать миф о Кассандре</w:t>
            </w:r>
          </w:p>
        </w:tc>
      </w:tr>
      <w:tr w:rsidR="007F2BC7" w:rsidRPr="00030B26" w:rsidTr="00BD22D8">
        <w:tc>
          <w:tcPr>
            <w:tcW w:w="15310" w:type="dxa"/>
            <w:gridSpan w:val="7"/>
          </w:tcPr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2. Искусство превосходит будущее (7 часов)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Порождающая энергия искусства, пробуждение чувств и сознания, способного  пророчеству. Миф о Кассандре. Использование иносказания, метафоры в различных видах </w:t>
            </w:r>
            <w:r w:rsidRPr="00030B26">
              <w:rPr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Предсказание грядущих событий в произведениях «Купание красного коня»  К. Петрова-Водкина, «Большевик» Б. </w:t>
            </w:r>
            <w:proofErr w:type="spellStart"/>
            <w:r w:rsidRPr="00030B26">
              <w:rPr>
                <w:sz w:val="22"/>
                <w:szCs w:val="22"/>
              </w:rPr>
              <w:t>Кустодиева</w:t>
            </w:r>
            <w:proofErr w:type="spellEnd"/>
            <w:r w:rsidRPr="00030B26">
              <w:rPr>
                <w:sz w:val="22"/>
                <w:szCs w:val="22"/>
              </w:rPr>
              <w:t xml:space="preserve">, «Рождение новой планеты» К.  </w:t>
            </w:r>
            <w:proofErr w:type="spellStart"/>
            <w:r w:rsidRPr="00030B26">
              <w:rPr>
                <w:sz w:val="22"/>
                <w:szCs w:val="22"/>
              </w:rPr>
              <w:t>Юона</w:t>
            </w:r>
            <w:proofErr w:type="spellEnd"/>
            <w:r w:rsidRPr="00030B26">
              <w:rPr>
                <w:sz w:val="22"/>
                <w:szCs w:val="22"/>
              </w:rPr>
              <w:t xml:space="preserve">, «Черный квадрат» К. </w:t>
            </w:r>
            <w:r w:rsidRPr="00030B26">
              <w:rPr>
                <w:sz w:val="22"/>
                <w:szCs w:val="22"/>
              </w:rPr>
              <w:lastRenderedPageBreak/>
              <w:t xml:space="preserve">Малевича и др. Предсказание научных открытий в произведениях Р. Делоне, У. </w:t>
            </w:r>
            <w:proofErr w:type="spellStart"/>
            <w:r w:rsidRPr="00030B26">
              <w:rPr>
                <w:sz w:val="22"/>
                <w:szCs w:val="22"/>
              </w:rPr>
              <w:t>Боччони</w:t>
            </w:r>
            <w:proofErr w:type="spellEnd"/>
            <w:r w:rsidRPr="00030B26">
              <w:rPr>
                <w:sz w:val="22"/>
                <w:szCs w:val="22"/>
              </w:rPr>
              <w:t xml:space="preserve">, Д. Балла, Д. </w:t>
            </w:r>
            <w:proofErr w:type="spellStart"/>
            <w:r w:rsidRPr="00030B26">
              <w:rPr>
                <w:sz w:val="22"/>
                <w:szCs w:val="22"/>
              </w:rPr>
              <w:t>Северини</w:t>
            </w:r>
            <w:proofErr w:type="spellEnd"/>
            <w:r w:rsidRPr="00030B26">
              <w:rPr>
                <w:sz w:val="22"/>
                <w:szCs w:val="22"/>
              </w:rPr>
              <w:t xml:space="preserve"> и др. Использование иносказаний в живописи символистов (У. </w:t>
            </w:r>
            <w:proofErr w:type="spellStart"/>
            <w:r w:rsidRPr="00030B26">
              <w:rPr>
                <w:sz w:val="22"/>
                <w:szCs w:val="22"/>
              </w:rPr>
              <w:t>Блэй</w:t>
            </w:r>
            <w:proofErr w:type="spellEnd"/>
            <w:r w:rsidRPr="00030B26">
              <w:rPr>
                <w:sz w:val="22"/>
                <w:szCs w:val="22"/>
              </w:rPr>
              <w:t>,  К. Фридрих и др.).</w:t>
            </w:r>
            <w:r w:rsidRPr="00030B26">
              <w:rPr>
                <w:b/>
                <w:sz w:val="22"/>
                <w:szCs w:val="22"/>
              </w:rPr>
              <w:t xml:space="preserve">  Виды деятельности: </w:t>
            </w:r>
            <w:r w:rsidRPr="00030B26">
              <w:rPr>
                <w:sz w:val="22"/>
                <w:szCs w:val="22"/>
              </w:rPr>
              <w:t xml:space="preserve">анализ явлений современного искусства с целью выявления срытого пророчества будущего в произведениях современного искусства и обоснование своего мнения. Составление своего прогноза будущего средствами любого вида искусства. </w:t>
            </w:r>
          </w:p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«Творчество К. Петрова-Водкина»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«Предсказатели будущего»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Предсказания в искусстве. Художественное мышление в авангарде науки. Научный прогресс и искусство. Предупреждение средствами искусства о социальных опасностях.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по теме: «Предсказания народов мира»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</w:tr>
      <w:tr w:rsidR="007F2BC7" w:rsidRPr="00030B26" w:rsidTr="00BD22D8">
        <w:trPr>
          <w:trHeight w:val="11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</w:tr>
      <w:tr w:rsidR="007F2BC7" w:rsidRPr="00030B26" w:rsidTr="00BD22D8">
        <w:trPr>
          <w:trHeight w:val="112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Предсказание сложных коллизий 20-21 вв. в творчестве художников, композиторов, писателей авангарда. Предвосхищение будущих открытий в современном искусстве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проектов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Составить кроссворд</w:t>
            </w:r>
          </w:p>
        </w:tc>
      </w:tr>
      <w:tr w:rsidR="007F2BC7" w:rsidRPr="00030B26" w:rsidTr="00BD22D8">
        <w:trPr>
          <w:trHeight w:val="112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зрительный ряд «Архитектура сибирских городов»</w:t>
            </w:r>
          </w:p>
        </w:tc>
      </w:tr>
      <w:tr w:rsidR="007F2BC7" w:rsidRPr="00030B26" w:rsidTr="00BD22D8">
        <w:tc>
          <w:tcPr>
            <w:tcW w:w="15310" w:type="dxa"/>
            <w:gridSpan w:val="7"/>
          </w:tcPr>
          <w:p w:rsidR="007F2BC7" w:rsidRPr="00030B26" w:rsidRDefault="007F2BC7" w:rsidP="00BD22D8">
            <w:pPr>
              <w:rPr>
                <w:b/>
                <w:i/>
              </w:rPr>
            </w:pPr>
          </w:p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3. Дар созидания.  Практическая функция. (11 часов)</w:t>
            </w:r>
          </w:p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Эстетическое формирование искусством окружающей среды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Формирование окружающей среды архитектурой, монументальной скульптурой, декоративно-прикладным искусством в разные эпохи (Соборная площадь Московского Кремля, панорама Петропавловской крепости и адмиралтейства в Петербурге); предметы мебели, посуды и др. Дизайн современной среды (интерьер, ландшафтный дизайн).</w:t>
            </w:r>
            <w:r w:rsidRPr="00030B26">
              <w:rPr>
                <w:b/>
                <w:sz w:val="22"/>
                <w:szCs w:val="22"/>
              </w:rPr>
              <w:t xml:space="preserve"> Виды деятельности:</w:t>
            </w:r>
            <w:r w:rsidRPr="00030B26">
              <w:rPr>
                <w:sz w:val="22"/>
                <w:szCs w:val="22"/>
              </w:rPr>
              <w:t xml:space="preserve"> Выполнение проекта (рисунок, чертеж, </w:t>
            </w:r>
            <w:r w:rsidRPr="00030B26">
              <w:rPr>
                <w:sz w:val="22"/>
                <w:szCs w:val="22"/>
              </w:rPr>
              <w:lastRenderedPageBreak/>
              <w:t xml:space="preserve">мает, описание) кого-либо предмета бытового предназначения. Изготовление </w:t>
            </w:r>
            <w:proofErr w:type="spellStart"/>
            <w:r w:rsidRPr="00030B26">
              <w:rPr>
                <w:sz w:val="22"/>
                <w:szCs w:val="22"/>
              </w:rPr>
              <w:t>эсиза-проекта</w:t>
            </w:r>
            <w:proofErr w:type="spellEnd"/>
            <w:r w:rsidRPr="00030B26">
              <w:rPr>
                <w:sz w:val="22"/>
                <w:szCs w:val="22"/>
              </w:rPr>
              <w:t xml:space="preserve"> ландшафтного дизайна фрагмента сквера, дизайн школьной столовой. Оформление пригласительного билета, поздравительной открытки, эскиза одежды с использованием средств компьютерной графии. Создание эскиза панно, для украшения фасада здания украшение предмета быта. Разработка эскизов костюмов и декораций  детскому утреннику.</w:t>
            </w:r>
          </w:p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«Петропавловская крепость»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Архитектура: планировка и строительство городов.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Просмотр и анализ работ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по теме: «Архитектура»</w:t>
            </w:r>
          </w:p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19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Словарная работа «полиграфия»</w:t>
            </w:r>
          </w:p>
        </w:tc>
      </w:tr>
      <w:tr w:rsidR="007F2BC7" w:rsidRPr="00030B26" w:rsidTr="00BD22D8">
        <w:trPr>
          <w:trHeight w:val="169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Специфика изображений  в полиграфии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Презентация по теме: «Ландшафтный дизайн»</w:t>
            </w:r>
          </w:p>
        </w:tc>
      </w:tr>
      <w:tr w:rsidR="007F2BC7" w:rsidRPr="00030B26" w:rsidTr="00BD22D8">
        <w:trPr>
          <w:trHeight w:val="40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21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</w:tr>
      <w:tr w:rsidR="007F2BC7" w:rsidRPr="00030B26" w:rsidTr="00BD22D8">
        <w:trPr>
          <w:trHeight w:val="3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Развитие дизайна и его значение в жизни современного общества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</w:t>
            </w:r>
          </w:p>
        </w:tc>
      </w:tr>
      <w:tr w:rsidR="007F2BC7" w:rsidRPr="00030B26" w:rsidTr="00BD22D8">
        <w:trPr>
          <w:trHeight w:val="3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Произведения декоративно-прикладного искусства и </w:t>
            </w:r>
            <w:r w:rsidRPr="00030B26">
              <w:rPr>
                <w:sz w:val="22"/>
                <w:szCs w:val="22"/>
              </w:rPr>
              <w:lastRenderedPageBreak/>
              <w:t>дизайна как отражение практических и эстетических потребностей человека.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Словарная работа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Подобрать </w:t>
            </w:r>
            <w:proofErr w:type="spellStart"/>
            <w:r w:rsidRPr="00030B26">
              <w:rPr>
                <w:sz w:val="22"/>
                <w:szCs w:val="22"/>
              </w:rPr>
              <w:t>релакс</w:t>
            </w:r>
            <w:proofErr w:type="spellEnd"/>
            <w:r w:rsidRPr="00030B26">
              <w:rPr>
                <w:sz w:val="22"/>
                <w:szCs w:val="22"/>
              </w:rPr>
              <w:t xml:space="preserve"> - музыку</w:t>
            </w:r>
          </w:p>
        </w:tc>
      </w:tr>
      <w:tr w:rsidR="007F2BC7" w:rsidRPr="00030B26" w:rsidTr="00BD22D8">
        <w:trPr>
          <w:trHeight w:val="3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Музыка в быту.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Слушать музыку</w:t>
            </w:r>
          </w:p>
        </w:tc>
      </w:tr>
      <w:tr w:rsidR="007F2BC7" w:rsidRPr="00030B26" w:rsidTr="00BD22D8">
        <w:trPr>
          <w:trHeight w:val="3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25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Расширение изобразительных возможностей искусства в фотографии, кино и телевидении.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Выполнение творческого проекта</w:t>
            </w:r>
          </w:p>
        </w:tc>
      </w:tr>
      <w:tr w:rsidR="007F2BC7" w:rsidRPr="00030B26" w:rsidTr="00BD22D8">
        <w:trPr>
          <w:trHeight w:val="3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26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Составить тест по изучаемой теме</w:t>
            </w:r>
          </w:p>
        </w:tc>
      </w:tr>
      <w:tr w:rsidR="007F2BC7" w:rsidRPr="00030B26" w:rsidTr="00BD22D8">
        <w:trPr>
          <w:trHeight w:val="263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27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Единство стиля в материальной и духовной культуре.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Подготовить сообщение «Художественные образы «Леонардо да Винчи»</w:t>
            </w:r>
          </w:p>
        </w:tc>
      </w:tr>
      <w:tr w:rsidR="007F2BC7" w:rsidRPr="00030B26" w:rsidTr="00BD22D8">
        <w:tc>
          <w:tcPr>
            <w:tcW w:w="15310" w:type="dxa"/>
            <w:gridSpan w:val="7"/>
          </w:tcPr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  <w:r w:rsidRPr="00030B26">
              <w:rPr>
                <w:b/>
                <w:i/>
                <w:sz w:val="22"/>
                <w:szCs w:val="22"/>
              </w:rPr>
              <w:t>Раздел 4. Искусство и открытие мира для себя. (5 часов)</w:t>
            </w:r>
          </w:p>
          <w:p w:rsidR="007F2BC7" w:rsidRPr="00030B26" w:rsidRDefault="007F2BC7" w:rsidP="00BD22D8">
            <w:pPr>
              <w:jc w:val="center"/>
              <w:rPr>
                <w:b/>
                <w:i/>
              </w:rPr>
            </w:pPr>
          </w:p>
        </w:tc>
      </w:tr>
      <w:tr w:rsidR="007F2BC7" w:rsidRPr="00030B26" w:rsidTr="00BD22D8">
        <w:trPr>
          <w:trHeight w:val="547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28</w:t>
            </w:r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Искусство учит видеть и чувствовать мир по-новому. Творческое воображение на службе науки и искусства – новый взгляд на старые проблемы.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Примеры симметрии и </w:t>
            </w:r>
            <w:proofErr w:type="spellStart"/>
            <w:r w:rsidRPr="00030B26">
              <w:rPr>
                <w:sz w:val="22"/>
                <w:szCs w:val="22"/>
              </w:rPr>
              <w:t>ассиметрии</w:t>
            </w:r>
            <w:proofErr w:type="spellEnd"/>
            <w:r w:rsidRPr="00030B26">
              <w:rPr>
                <w:sz w:val="22"/>
                <w:szCs w:val="22"/>
              </w:rPr>
              <w:t xml:space="preserve">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искусства, «Рисунок человека» Леонардо да Винчи, эскиз  гравюре «Адам и Ева» А. Дюрера, геометрическое построение фигуры Адама). Изображение различных представлений о системе мира </w:t>
            </w:r>
            <w:r w:rsidRPr="00030B26">
              <w:rPr>
                <w:sz w:val="22"/>
                <w:szCs w:val="22"/>
              </w:rPr>
              <w:lastRenderedPageBreak/>
              <w:t xml:space="preserve">в графике. Декоративные композиции М. </w:t>
            </w:r>
            <w:proofErr w:type="spellStart"/>
            <w:r w:rsidRPr="00030B26">
              <w:rPr>
                <w:sz w:val="22"/>
                <w:szCs w:val="22"/>
              </w:rPr>
              <w:t>Эшера</w:t>
            </w:r>
            <w:proofErr w:type="spellEnd"/>
            <w:r w:rsidRPr="00030B26">
              <w:rPr>
                <w:sz w:val="22"/>
                <w:szCs w:val="22"/>
              </w:rPr>
              <w:t xml:space="preserve">. Фотографии и примеры компьютерной графики с простыми и сложными фрактальными формами. </w:t>
            </w:r>
            <w:r w:rsidRPr="00030B26">
              <w:rPr>
                <w:b/>
                <w:sz w:val="22"/>
                <w:szCs w:val="22"/>
              </w:rPr>
              <w:t xml:space="preserve">Виды деятельности: </w:t>
            </w:r>
            <w:r w:rsidRPr="00030B26">
              <w:rPr>
                <w:sz w:val="22"/>
                <w:szCs w:val="22"/>
              </w:rPr>
              <w:t xml:space="preserve">Исследовательский проект «Пушкин – наше все» - воплощение образа поэта и образов его литературных произведений средствами разных видов искусства. Создание компьютерной презентации, </w:t>
            </w:r>
            <w:proofErr w:type="spellStart"/>
            <w:r w:rsidRPr="00030B26">
              <w:rPr>
                <w:sz w:val="22"/>
                <w:szCs w:val="22"/>
              </w:rPr>
              <w:t>фотокомпозиции</w:t>
            </w:r>
            <w:proofErr w:type="spellEnd"/>
            <w:r w:rsidRPr="00030B26">
              <w:rPr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lastRenderedPageBreak/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Создать </w:t>
            </w:r>
            <w:proofErr w:type="spellStart"/>
            <w:r w:rsidRPr="00030B26">
              <w:rPr>
                <w:sz w:val="22"/>
                <w:szCs w:val="22"/>
              </w:rPr>
              <w:t>фотокомпозицию</w:t>
            </w:r>
            <w:proofErr w:type="spellEnd"/>
            <w:r w:rsidRPr="00030B26">
              <w:rPr>
                <w:sz w:val="22"/>
                <w:szCs w:val="22"/>
              </w:rPr>
              <w:t xml:space="preserve"> «Я и мои друзья»</w:t>
            </w:r>
          </w:p>
        </w:tc>
      </w:tr>
      <w:tr w:rsidR="007F2BC7" w:rsidRPr="00030B26" w:rsidTr="00BD22D8">
        <w:trPr>
          <w:trHeight w:val="1206"/>
        </w:trPr>
        <w:tc>
          <w:tcPr>
            <w:tcW w:w="852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29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Мышление научное и художественное. Выдающиеся физии и математики о роли искусства и творческого воображения в развитии науки и техники.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художественного произведения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 xml:space="preserve">Подготовить сообщение «М. </w:t>
            </w:r>
            <w:proofErr w:type="spellStart"/>
            <w:r w:rsidRPr="00030B26">
              <w:rPr>
                <w:sz w:val="22"/>
                <w:szCs w:val="22"/>
              </w:rPr>
              <w:t>Эшер</w:t>
            </w:r>
            <w:proofErr w:type="spellEnd"/>
            <w:r w:rsidRPr="00030B26">
              <w:rPr>
                <w:sz w:val="22"/>
                <w:szCs w:val="22"/>
              </w:rPr>
              <w:t>»</w:t>
            </w:r>
          </w:p>
        </w:tc>
      </w:tr>
      <w:tr w:rsidR="007F2BC7" w:rsidRPr="00030B26" w:rsidTr="00BD22D8">
        <w:trPr>
          <w:trHeight w:val="1206"/>
        </w:trPr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/>
          </w:tcPr>
          <w:p w:rsidR="007F2BC7" w:rsidRPr="00030B26" w:rsidRDefault="007F2BC7" w:rsidP="00BD22D8"/>
        </w:tc>
        <w:tc>
          <w:tcPr>
            <w:tcW w:w="2693" w:type="dxa"/>
          </w:tcPr>
          <w:p w:rsidR="007F2BC7" w:rsidRPr="00030B26" w:rsidRDefault="007F2BC7" w:rsidP="00BD22D8"/>
        </w:tc>
      </w:tr>
      <w:tr w:rsidR="007F2BC7" w:rsidRPr="00030B26" w:rsidTr="00BD22D8">
        <w:trPr>
          <w:trHeight w:val="1029"/>
        </w:trPr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</w:rPr>
              <w:lastRenderedPageBreak/>
              <w:t>3</w:t>
            </w:r>
            <w:r w:rsidRPr="00030B2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Вопрос себе, как  первый шаг  творчеству. Красота творческого озарения. Совместная работа двух типов мышления в разных видах искусства.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Анализ художественного произведения</w:t>
            </w:r>
          </w:p>
        </w:tc>
        <w:tc>
          <w:tcPr>
            <w:tcW w:w="2693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исследовательский проект «Пушкин – наше все».</w:t>
            </w:r>
          </w:p>
        </w:tc>
      </w:tr>
      <w:tr w:rsidR="007F2BC7" w:rsidRPr="00030B26" w:rsidTr="00BD22D8">
        <w:trPr>
          <w:trHeight w:val="1028"/>
        </w:trPr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  <w:vMerge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/>
          </w:tcPr>
          <w:p w:rsidR="007F2BC7" w:rsidRPr="00030B26" w:rsidRDefault="007F2BC7" w:rsidP="00BD22D8"/>
        </w:tc>
        <w:tc>
          <w:tcPr>
            <w:tcW w:w="2693" w:type="dxa"/>
            <w:vMerge/>
          </w:tcPr>
          <w:p w:rsidR="007F2BC7" w:rsidRPr="00030B26" w:rsidRDefault="007F2BC7" w:rsidP="00BD22D8"/>
        </w:tc>
      </w:tr>
      <w:tr w:rsidR="007F2BC7" w:rsidRPr="00030B26" w:rsidTr="00BD22D8"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</w:rPr>
              <w:t>3</w:t>
            </w:r>
            <w:proofErr w:type="spellStart"/>
            <w:r w:rsidRPr="00030B26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29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Выдающиеся психологи и физиологи о пользе творческой деятельности человека для его физического и духовного здоровья.</w:t>
            </w:r>
          </w:p>
        </w:tc>
        <w:tc>
          <w:tcPr>
            <w:tcW w:w="1276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 «Пушкин – наше все».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исследовательский проект «Пушкин – наше все».</w:t>
            </w:r>
          </w:p>
        </w:tc>
      </w:tr>
      <w:tr w:rsidR="007F2BC7" w:rsidRPr="00030B26" w:rsidTr="00BD22D8">
        <w:trPr>
          <w:trHeight w:val="1206"/>
        </w:trPr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</w:rPr>
              <w:t>3</w:t>
            </w:r>
            <w:r w:rsidRPr="00030B2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Информационное богатство искусства. Современный синтез науки и искусства (синергетика, фрактальная геометрия, бионика и др.) на службе у человека.</w:t>
            </w:r>
          </w:p>
        </w:tc>
        <w:tc>
          <w:tcPr>
            <w:tcW w:w="1276" w:type="dxa"/>
            <w:vMerge w:val="restart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 w:val="restart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Работа над проектом «Пушкин – наше все».</w:t>
            </w:r>
          </w:p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исследовательский проект «Пушкин – наше все».</w:t>
            </w:r>
          </w:p>
        </w:tc>
      </w:tr>
      <w:tr w:rsidR="007F2BC7" w:rsidRPr="00030B26" w:rsidTr="00BD22D8">
        <w:trPr>
          <w:trHeight w:val="742"/>
        </w:trPr>
        <w:tc>
          <w:tcPr>
            <w:tcW w:w="852" w:type="dxa"/>
          </w:tcPr>
          <w:p w:rsidR="007F2BC7" w:rsidRPr="00030B26" w:rsidRDefault="007F2BC7" w:rsidP="00BD22D8">
            <w:pPr>
              <w:rPr>
                <w:lang w:val="en-US"/>
              </w:rPr>
            </w:pPr>
            <w:r w:rsidRPr="00030B26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76" w:type="dxa"/>
            <w:vMerge/>
          </w:tcPr>
          <w:p w:rsidR="007F2BC7" w:rsidRPr="00030B26" w:rsidRDefault="007F2BC7" w:rsidP="00BD22D8"/>
        </w:tc>
        <w:tc>
          <w:tcPr>
            <w:tcW w:w="1276" w:type="dxa"/>
            <w:vMerge/>
          </w:tcPr>
          <w:p w:rsidR="007F2BC7" w:rsidRPr="00030B26" w:rsidRDefault="007F2BC7" w:rsidP="00BD22D8"/>
        </w:tc>
        <w:tc>
          <w:tcPr>
            <w:tcW w:w="1134" w:type="dxa"/>
            <w:vMerge/>
          </w:tcPr>
          <w:p w:rsidR="007F2BC7" w:rsidRPr="00030B26" w:rsidRDefault="007F2BC7" w:rsidP="00BD22D8"/>
        </w:tc>
        <w:tc>
          <w:tcPr>
            <w:tcW w:w="3189" w:type="dxa"/>
            <w:vMerge/>
          </w:tcPr>
          <w:p w:rsidR="007F2BC7" w:rsidRPr="00030B26" w:rsidRDefault="007F2BC7" w:rsidP="00BD22D8"/>
        </w:tc>
        <w:tc>
          <w:tcPr>
            <w:tcW w:w="3190" w:type="dxa"/>
            <w:vMerge/>
          </w:tcPr>
          <w:p w:rsidR="007F2BC7" w:rsidRPr="00030B26" w:rsidRDefault="007F2BC7" w:rsidP="00BD22D8"/>
        </w:tc>
        <w:tc>
          <w:tcPr>
            <w:tcW w:w="2693" w:type="dxa"/>
          </w:tcPr>
          <w:p w:rsidR="007F2BC7" w:rsidRPr="00030B26" w:rsidRDefault="007F2BC7" w:rsidP="00BD22D8">
            <w:r w:rsidRPr="00030B26">
              <w:rPr>
                <w:sz w:val="22"/>
                <w:szCs w:val="22"/>
              </w:rPr>
              <w:t>Выполнить эскизы «Летние впечатления»</w:t>
            </w:r>
          </w:p>
        </w:tc>
      </w:tr>
    </w:tbl>
    <w:p w:rsidR="007F2BC7" w:rsidRPr="00030B26" w:rsidRDefault="007F2BC7" w:rsidP="007F2BC7">
      <w:pPr>
        <w:rPr>
          <w:sz w:val="22"/>
          <w:szCs w:val="22"/>
        </w:rPr>
      </w:pPr>
    </w:p>
    <w:p w:rsidR="007F2BC7" w:rsidRPr="00030B26" w:rsidRDefault="007F2BC7" w:rsidP="007F2BC7">
      <w:pPr>
        <w:rPr>
          <w:sz w:val="22"/>
          <w:szCs w:val="22"/>
        </w:rPr>
      </w:pPr>
    </w:p>
    <w:p w:rsidR="007F2BC7" w:rsidRPr="00030B26" w:rsidRDefault="007F2BC7" w:rsidP="007F2BC7">
      <w:pPr>
        <w:rPr>
          <w:sz w:val="22"/>
          <w:szCs w:val="22"/>
        </w:rPr>
      </w:pPr>
    </w:p>
    <w:p w:rsidR="007F2BC7" w:rsidRPr="00030B26" w:rsidRDefault="007F2BC7" w:rsidP="007F2BC7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sz w:val="22"/>
          <w:szCs w:val="22"/>
        </w:rPr>
      </w:pPr>
    </w:p>
    <w:p w:rsidR="00B922AC" w:rsidRDefault="00B922AC"/>
    <w:sectPr w:rsidR="00B922AC" w:rsidSect="00DC3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C7"/>
    <w:rsid w:val="007F2BC7"/>
    <w:rsid w:val="00A17F43"/>
    <w:rsid w:val="00B922AC"/>
    <w:rsid w:val="00E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2BC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F2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F2BC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7F2BC7"/>
    <w:rPr>
      <w:color w:val="0000FF"/>
      <w:u w:val="single"/>
    </w:rPr>
  </w:style>
  <w:style w:type="paragraph" w:customStyle="1" w:styleId="c2">
    <w:name w:val="c2"/>
    <w:basedOn w:val="a"/>
    <w:rsid w:val="007F2BC7"/>
    <w:pPr>
      <w:spacing w:before="100" w:beforeAutospacing="1" w:after="100" w:afterAutospacing="1"/>
    </w:pPr>
  </w:style>
  <w:style w:type="character" w:customStyle="1" w:styleId="c0">
    <w:name w:val="c0"/>
    <w:basedOn w:val="a0"/>
    <w:rsid w:val="007F2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2968</Words>
  <Characters>16919</Characters>
  <Application>Microsoft Office Word</Application>
  <DocSecurity>0</DocSecurity>
  <Lines>140</Lines>
  <Paragraphs>39</Paragraphs>
  <ScaleCrop>false</ScaleCrop>
  <Company>Krokoz™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2015-09-20T03:31:00Z</dcterms:created>
  <dcterms:modified xsi:type="dcterms:W3CDTF">2016-07-03T05:31:00Z</dcterms:modified>
</cp:coreProperties>
</file>